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2DF" w:rsidRPr="005E2FE0" w:rsidRDefault="000A536E" w:rsidP="005E2FE0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E2FE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ПРОЦЕДУРА ОРГАНИЗАЦИИ И ПРОВЕДЕНИЯ КОНКУРСА </w:t>
      </w:r>
    </w:p>
    <w:p w:rsidR="006972DF" w:rsidRPr="005E2FE0" w:rsidRDefault="000A536E" w:rsidP="005E2FE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2FE0">
        <w:rPr>
          <w:rFonts w:ascii="Times New Roman" w:hAnsi="Times New Roman" w:cs="Times New Roman"/>
          <w:b/>
          <w:sz w:val="24"/>
          <w:szCs w:val="24"/>
          <w:lang w:val="ru-RU"/>
        </w:rPr>
        <w:t>Цель</w:t>
      </w:r>
      <w:r w:rsidR="006972DF" w:rsidRPr="005E2FE0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484B37" w:rsidRPr="005E2FE0">
        <w:rPr>
          <w:rFonts w:ascii="Times New Roman" w:hAnsi="Times New Roman" w:cs="Times New Roman"/>
          <w:sz w:val="24"/>
          <w:szCs w:val="24"/>
          <w:lang w:val="ru-RU"/>
        </w:rPr>
        <w:t>поощрение представителей средств массовой информации к документированию, разработке и публикации / распространению материалов, которые произведут воздействии на ситуацию людей с ограниченными возможностями и, таким образом, привлекут внимание общественности к их историям.</w:t>
      </w:r>
    </w:p>
    <w:p w:rsidR="006972DF" w:rsidRPr="005E2FE0" w:rsidRDefault="00484B37" w:rsidP="005E2FE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2FE0">
        <w:rPr>
          <w:rFonts w:ascii="Times New Roman" w:hAnsi="Times New Roman" w:cs="Times New Roman"/>
          <w:b/>
          <w:sz w:val="24"/>
          <w:szCs w:val="24"/>
          <w:lang w:val="ru-RU"/>
        </w:rPr>
        <w:t>Период проведения</w:t>
      </w:r>
      <w:r w:rsidR="006972DF" w:rsidRPr="005E2FE0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1231B7" w:rsidRPr="005E2FE0">
        <w:rPr>
          <w:rFonts w:ascii="Times New Roman" w:hAnsi="Times New Roman" w:cs="Times New Roman"/>
          <w:b/>
          <w:sz w:val="24"/>
          <w:szCs w:val="24"/>
          <w:lang w:val="ru-RU"/>
        </w:rPr>
        <w:t xml:space="preserve">7 </w:t>
      </w:r>
      <w:r w:rsidRPr="005E2FE0">
        <w:rPr>
          <w:rFonts w:ascii="Times New Roman" w:hAnsi="Times New Roman" w:cs="Times New Roman"/>
          <w:b/>
          <w:sz w:val="24"/>
          <w:szCs w:val="24"/>
          <w:lang w:val="ru-RU"/>
        </w:rPr>
        <w:t>мая</w:t>
      </w:r>
      <w:r w:rsidR="001231B7" w:rsidRPr="005E2FE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2018 – 2 </w:t>
      </w:r>
      <w:r w:rsidR="00A15CFA">
        <w:rPr>
          <w:rFonts w:ascii="Times New Roman" w:hAnsi="Times New Roman" w:cs="Times New Roman"/>
          <w:b/>
          <w:sz w:val="24"/>
          <w:szCs w:val="24"/>
          <w:lang w:val="ru-RU"/>
        </w:rPr>
        <w:t>дека</w:t>
      </w:r>
      <w:r w:rsidRPr="005E2FE0">
        <w:rPr>
          <w:rFonts w:ascii="Times New Roman" w:hAnsi="Times New Roman" w:cs="Times New Roman"/>
          <w:b/>
          <w:sz w:val="24"/>
          <w:szCs w:val="24"/>
          <w:lang w:val="ru-RU"/>
        </w:rPr>
        <w:t>бря</w:t>
      </w:r>
      <w:r w:rsidR="001231B7" w:rsidRPr="005E2FE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2018</w:t>
      </w:r>
    </w:p>
    <w:p w:rsidR="006972DF" w:rsidRPr="005E2FE0" w:rsidRDefault="00484B37" w:rsidP="005E2FE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2FE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Конкурс адресован представителям СМИ из </w:t>
      </w:r>
      <w:proofErr w:type="spellStart"/>
      <w:r w:rsidRPr="005E2FE0">
        <w:rPr>
          <w:rFonts w:ascii="Times New Roman" w:hAnsi="Times New Roman" w:cs="Times New Roman"/>
          <w:b/>
          <w:sz w:val="24"/>
          <w:szCs w:val="24"/>
          <w:lang w:val="ru-RU"/>
        </w:rPr>
        <w:t>Каушень</w:t>
      </w:r>
      <w:proofErr w:type="spellEnd"/>
      <w:r w:rsidRPr="005E2FE0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Pr="005E2FE0">
        <w:rPr>
          <w:rFonts w:ascii="Times New Roman" w:hAnsi="Times New Roman" w:cs="Times New Roman"/>
          <w:b/>
          <w:sz w:val="24"/>
          <w:szCs w:val="24"/>
          <w:lang w:val="ru-RU"/>
        </w:rPr>
        <w:t>Штефан</w:t>
      </w:r>
      <w:proofErr w:type="spellEnd"/>
      <w:r w:rsidRPr="005E2FE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E2FE0">
        <w:rPr>
          <w:rFonts w:ascii="Times New Roman" w:hAnsi="Times New Roman" w:cs="Times New Roman"/>
          <w:b/>
          <w:sz w:val="24"/>
          <w:szCs w:val="24"/>
          <w:lang w:val="ru-RU"/>
        </w:rPr>
        <w:t>Водэ</w:t>
      </w:r>
      <w:proofErr w:type="spellEnd"/>
      <w:r w:rsidRPr="005E2FE0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АТО </w:t>
      </w:r>
      <w:proofErr w:type="spellStart"/>
      <w:r w:rsidRPr="005E2FE0">
        <w:rPr>
          <w:rFonts w:ascii="Times New Roman" w:hAnsi="Times New Roman" w:cs="Times New Roman"/>
          <w:b/>
          <w:sz w:val="24"/>
          <w:szCs w:val="24"/>
          <w:lang w:val="ru-RU"/>
        </w:rPr>
        <w:t>Гагаузии</w:t>
      </w:r>
      <w:proofErr w:type="spellEnd"/>
      <w:r w:rsidRPr="005E2FE0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Pr="005E2FE0">
        <w:rPr>
          <w:rFonts w:ascii="Times New Roman" w:hAnsi="Times New Roman" w:cs="Times New Roman"/>
          <w:b/>
          <w:sz w:val="24"/>
          <w:szCs w:val="24"/>
          <w:lang w:val="ru-RU"/>
        </w:rPr>
        <w:t>Слобозии</w:t>
      </w:r>
      <w:proofErr w:type="spellEnd"/>
      <w:r w:rsidRPr="005E2FE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Тирасполя</w:t>
      </w:r>
      <w:r w:rsidR="00844149" w:rsidRPr="005E2FE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848B1" w:rsidRPr="005E2FE0" w:rsidRDefault="00A33E27" w:rsidP="005E2FE0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E2FE0">
        <w:rPr>
          <w:rFonts w:ascii="Times New Roman" w:hAnsi="Times New Roman" w:cs="Times New Roman"/>
          <w:b/>
          <w:sz w:val="24"/>
          <w:szCs w:val="24"/>
          <w:lang w:val="ru-RU"/>
        </w:rPr>
        <w:t xml:space="preserve">I. </w:t>
      </w:r>
      <w:r w:rsidR="00484B37" w:rsidRPr="005E2FE0">
        <w:rPr>
          <w:rFonts w:ascii="Times New Roman" w:hAnsi="Times New Roman" w:cs="Times New Roman"/>
          <w:b/>
          <w:sz w:val="24"/>
          <w:szCs w:val="24"/>
          <w:lang w:val="ru-RU"/>
        </w:rPr>
        <w:t>УСЛОВИЯ УЧАСТИЯ</w:t>
      </w:r>
    </w:p>
    <w:p w:rsidR="006972DF" w:rsidRPr="005E2FE0" w:rsidRDefault="006972DF" w:rsidP="005E2FE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2FE0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484B37" w:rsidRPr="005E2FE0">
        <w:rPr>
          <w:rFonts w:ascii="Times New Roman" w:hAnsi="Times New Roman" w:cs="Times New Roman"/>
          <w:sz w:val="24"/>
          <w:szCs w:val="24"/>
          <w:lang w:val="ru-RU"/>
        </w:rPr>
        <w:t xml:space="preserve">Чтобы принять участие в конкурсе, кандидаты - журналисты </w:t>
      </w:r>
      <w:proofErr w:type="gramStart"/>
      <w:r w:rsidR="00484B37" w:rsidRPr="005E2FE0">
        <w:rPr>
          <w:rFonts w:ascii="Times New Roman" w:hAnsi="Times New Roman" w:cs="Times New Roman"/>
          <w:sz w:val="24"/>
          <w:szCs w:val="24"/>
          <w:lang w:val="ru-RU"/>
        </w:rPr>
        <w:t>из</w:t>
      </w:r>
      <w:proofErr w:type="gramEnd"/>
      <w:r w:rsidR="00484B37" w:rsidRPr="005E2F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484B37" w:rsidRPr="005E2FE0">
        <w:rPr>
          <w:rFonts w:ascii="Times New Roman" w:hAnsi="Times New Roman" w:cs="Times New Roman"/>
          <w:sz w:val="24"/>
          <w:szCs w:val="24"/>
          <w:lang w:val="ru-RU"/>
        </w:rPr>
        <w:t>письменной</w:t>
      </w:r>
      <w:proofErr w:type="gramEnd"/>
      <w:r w:rsidR="00484B37" w:rsidRPr="005E2FE0">
        <w:rPr>
          <w:rFonts w:ascii="Times New Roman" w:hAnsi="Times New Roman" w:cs="Times New Roman"/>
          <w:sz w:val="24"/>
          <w:szCs w:val="24"/>
          <w:lang w:val="ru-RU"/>
        </w:rPr>
        <w:t xml:space="preserve"> и онлайн-прессы, радио или телевидения - должны пред</w:t>
      </w:r>
      <w:r w:rsidR="003C16F2" w:rsidRPr="005E2FE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484B37" w:rsidRPr="005E2FE0">
        <w:rPr>
          <w:rFonts w:ascii="Times New Roman" w:hAnsi="Times New Roman" w:cs="Times New Roman"/>
          <w:sz w:val="24"/>
          <w:szCs w:val="24"/>
          <w:lang w:val="ru-RU"/>
        </w:rPr>
        <w:t xml:space="preserve">ставить материалы, посвященные теме </w:t>
      </w:r>
      <w:r w:rsidR="003C16F2" w:rsidRPr="005E2FE0">
        <w:rPr>
          <w:rFonts w:ascii="Times New Roman" w:hAnsi="Times New Roman" w:cs="Times New Roman"/>
          <w:sz w:val="24"/>
          <w:szCs w:val="24"/>
          <w:lang w:val="ru-RU"/>
        </w:rPr>
        <w:t xml:space="preserve">людей </w:t>
      </w:r>
      <w:r w:rsidR="00AB7657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3C16F2" w:rsidRPr="005E2FE0">
        <w:rPr>
          <w:rFonts w:ascii="Times New Roman" w:hAnsi="Times New Roman" w:cs="Times New Roman"/>
          <w:sz w:val="24"/>
          <w:szCs w:val="24"/>
          <w:lang w:val="ru-RU"/>
        </w:rPr>
        <w:t>ограниченными возможностями</w:t>
      </w:r>
      <w:r w:rsidR="00484B37" w:rsidRPr="005E2FE0">
        <w:rPr>
          <w:rFonts w:ascii="Times New Roman" w:hAnsi="Times New Roman" w:cs="Times New Roman"/>
          <w:sz w:val="24"/>
          <w:szCs w:val="24"/>
          <w:lang w:val="ru-RU"/>
        </w:rPr>
        <w:t xml:space="preserve">, и относиться к </w:t>
      </w:r>
      <w:r w:rsidR="003C16F2" w:rsidRPr="005E2FE0">
        <w:rPr>
          <w:rFonts w:ascii="Times New Roman" w:hAnsi="Times New Roman" w:cs="Times New Roman"/>
          <w:sz w:val="24"/>
          <w:szCs w:val="24"/>
          <w:lang w:val="ru-RU"/>
        </w:rPr>
        <w:t>ним</w:t>
      </w:r>
      <w:r w:rsidR="00484B37" w:rsidRPr="005E2FE0">
        <w:rPr>
          <w:rFonts w:ascii="Times New Roman" w:hAnsi="Times New Roman" w:cs="Times New Roman"/>
          <w:sz w:val="24"/>
          <w:szCs w:val="24"/>
          <w:lang w:val="ru-RU"/>
        </w:rPr>
        <w:t xml:space="preserve"> как ценным членам общества</w:t>
      </w:r>
      <w:r w:rsidRPr="005E2FE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6972DF" w:rsidRPr="005E2FE0" w:rsidRDefault="007D77BF" w:rsidP="005E2FE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2FE0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6972DF" w:rsidRPr="005E2FE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C16F2" w:rsidRPr="005E2FE0">
        <w:rPr>
          <w:rFonts w:ascii="Times New Roman" w:hAnsi="Times New Roman" w:cs="Times New Roman"/>
          <w:sz w:val="24"/>
          <w:szCs w:val="24"/>
          <w:lang w:val="ru-RU"/>
        </w:rPr>
        <w:t xml:space="preserve">Конкурс предназначен для следующих категорий прессы: </w:t>
      </w:r>
      <w:proofErr w:type="gramStart"/>
      <w:r w:rsidR="003C16F2" w:rsidRPr="005E2FE0">
        <w:rPr>
          <w:rFonts w:ascii="Times New Roman" w:hAnsi="Times New Roman" w:cs="Times New Roman"/>
          <w:sz w:val="24"/>
          <w:szCs w:val="24"/>
          <w:lang w:val="ru-RU"/>
        </w:rPr>
        <w:t>письменная</w:t>
      </w:r>
      <w:proofErr w:type="gramEnd"/>
      <w:r w:rsidR="003C16F2" w:rsidRPr="005E2FE0">
        <w:rPr>
          <w:rFonts w:ascii="Times New Roman" w:hAnsi="Times New Roman" w:cs="Times New Roman"/>
          <w:sz w:val="24"/>
          <w:szCs w:val="24"/>
          <w:lang w:val="ru-RU"/>
        </w:rPr>
        <w:t xml:space="preserve"> и онлайн-пресса, радио и телевидение</w:t>
      </w:r>
      <w:r w:rsidR="00074E8A" w:rsidRPr="005E2FE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C16F2" w:rsidRPr="005E2FE0" w:rsidRDefault="007D77BF" w:rsidP="005E2FE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2FE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1A22E2" w:rsidRPr="005E2FE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C16F2" w:rsidRPr="005E2FE0">
        <w:rPr>
          <w:rFonts w:ascii="Times New Roman" w:hAnsi="Times New Roman" w:cs="Times New Roman"/>
          <w:sz w:val="24"/>
          <w:szCs w:val="24"/>
          <w:lang w:val="ru-RU"/>
        </w:rPr>
        <w:t>Участниками могут быть представители средств массовой информации, работающие в СМИ, сотрудники или независимые журналисты</w:t>
      </w:r>
      <w:r w:rsidR="001A22E2" w:rsidRPr="005E2FE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C16F2" w:rsidRPr="005E2FE0">
        <w:rPr>
          <w:rFonts w:ascii="Times New Roman" w:hAnsi="Times New Roman" w:cs="Times New Roman"/>
          <w:sz w:val="24"/>
          <w:szCs w:val="24"/>
          <w:lang w:val="ru-RU"/>
        </w:rPr>
        <w:t>Также принимаются коллективные заявки групп журналистов (например, репортер и фоторепортер), но команда должна состоять не более чем из трех человек. Имя каждого и вклад следует упомянуть в досье участия.</w:t>
      </w:r>
    </w:p>
    <w:p w:rsidR="006972DF" w:rsidRPr="005E2FE0" w:rsidRDefault="007D77BF" w:rsidP="005E2FE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2FE0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074E8A" w:rsidRPr="005E2FE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C16F2" w:rsidRPr="005E2FE0">
        <w:rPr>
          <w:rFonts w:ascii="Times New Roman" w:hAnsi="Times New Roman" w:cs="Times New Roman"/>
          <w:sz w:val="24"/>
          <w:szCs w:val="24"/>
          <w:lang w:val="ru-RU"/>
        </w:rPr>
        <w:t>Все материалы, представленные на конкурс, должны быть опубликованы в печати, онлайн или транслироваться по радио или телевидению</w:t>
      </w:r>
      <w:r w:rsidR="006972DF" w:rsidRPr="005E2FE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972DF" w:rsidRPr="005E2FE0" w:rsidRDefault="007D77BF" w:rsidP="005E2FE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2FE0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6972DF" w:rsidRPr="005E2FE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E2FE0">
        <w:rPr>
          <w:rFonts w:ascii="Times New Roman" w:hAnsi="Times New Roman" w:cs="Times New Roman"/>
          <w:sz w:val="24"/>
          <w:szCs w:val="24"/>
          <w:lang w:val="ru-RU"/>
        </w:rPr>
        <w:t>Участники должны пред</w:t>
      </w:r>
      <w:r w:rsidR="003C16F2" w:rsidRPr="005E2FE0">
        <w:rPr>
          <w:rFonts w:ascii="Times New Roman" w:hAnsi="Times New Roman" w:cs="Times New Roman"/>
          <w:sz w:val="24"/>
          <w:szCs w:val="24"/>
          <w:lang w:val="ru-RU"/>
        </w:rPr>
        <w:t>став</w:t>
      </w:r>
      <w:r w:rsidR="005E2FE0">
        <w:rPr>
          <w:rFonts w:ascii="Times New Roman" w:hAnsi="Times New Roman" w:cs="Times New Roman"/>
          <w:sz w:val="24"/>
          <w:szCs w:val="24"/>
          <w:lang w:val="ru-RU"/>
        </w:rPr>
        <w:t>ить доказательства публикации/</w:t>
      </w:r>
      <w:r w:rsidR="003C16F2" w:rsidRPr="005E2FE0">
        <w:rPr>
          <w:rFonts w:ascii="Times New Roman" w:hAnsi="Times New Roman" w:cs="Times New Roman"/>
          <w:sz w:val="24"/>
          <w:szCs w:val="24"/>
          <w:lang w:val="ru-RU"/>
        </w:rPr>
        <w:t>распространения материала</w:t>
      </w:r>
      <w:r w:rsidR="006972DF" w:rsidRPr="005E2FE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6972DF" w:rsidRPr="005E2FE0" w:rsidRDefault="007D77BF" w:rsidP="005E2FE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2FE0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6972DF" w:rsidRPr="005E2FE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C16F2" w:rsidRPr="005E2FE0">
        <w:rPr>
          <w:rFonts w:ascii="Times New Roman" w:hAnsi="Times New Roman" w:cs="Times New Roman"/>
          <w:sz w:val="24"/>
          <w:szCs w:val="24"/>
          <w:lang w:val="ru-RU"/>
        </w:rPr>
        <w:t>Каждый конкурсант может принимать участие с не менее чем тремя собственными материалами</w:t>
      </w:r>
      <w:r w:rsidR="006972DF" w:rsidRPr="005E2FE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C16F2" w:rsidRPr="005E2FE0" w:rsidRDefault="007D77BF" w:rsidP="005E2FE0">
      <w:pPr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E2FE0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6972DF" w:rsidRPr="005E2FE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C16F2" w:rsidRPr="005E2FE0">
        <w:rPr>
          <w:rFonts w:ascii="Times New Roman" w:hAnsi="Times New Roman" w:cs="Times New Roman"/>
          <w:sz w:val="24"/>
          <w:szCs w:val="24"/>
          <w:lang w:val="ru-RU"/>
        </w:rPr>
        <w:t xml:space="preserve">Представленные материалы не будут возвращены, и Keystone </w:t>
      </w:r>
      <w:proofErr w:type="spellStart"/>
      <w:r w:rsidR="003C16F2" w:rsidRPr="005E2FE0">
        <w:rPr>
          <w:rFonts w:ascii="Times New Roman" w:hAnsi="Times New Roman" w:cs="Times New Roman"/>
          <w:sz w:val="24"/>
          <w:szCs w:val="24"/>
          <w:lang w:val="ru-RU"/>
        </w:rPr>
        <w:t>Moldova</w:t>
      </w:r>
      <w:proofErr w:type="spellEnd"/>
      <w:r w:rsidR="003C16F2" w:rsidRPr="005E2FE0">
        <w:rPr>
          <w:rFonts w:ascii="Times New Roman" w:hAnsi="Times New Roman" w:cs="Times New Roman"/>
          <w:sz w:val="24"/>
          <w:szCs w:val="24"/>
          <w:lang w:val="ru-RU"/>
        </w:rPr>
        <w:t xml:space="preserve"> оставляет за собой право опубликовать ма</w:t>
      </w:r>
      <w:r w:rsidR="005E2FE0">
        <w:rPr>
          <w:rFonts w:ascii="Times New Roman" w:hAnsi="Times New Roman" w:cs="Times New Roman"/>
          <w:sz w:val="24"/>
          <w:szCs w:val="24"/>
          <w:lang w:val="ru-RU"/>
        </w:rPr>
        <w:t>териалы, с  упоминанием автора.</w:t>
      </w:r>
    </w:p>
    <w:p w:rsidR="007A35B0" w:rsidRPr="005E2FE0" w:rsidRDefault="007D77BF" w:rsidP="005E2FE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2FE0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6972DF" w:rsidRPr="005E2FE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C16F2" w:rsidRPr="005E2FE0">
        <w:rPr>
          <w:rFonts w:ascii="Times New Roman" w:hAnsi="Times New Roman" w:cs="Times New Roman"/>
          <w:sz w:val="24"/>
          <w:szCs w:val="24"/>
          <w:lang w:val="ru-RU"/>
        </w:rPr>
        <w:t>Материалы могут быть введены в конкурс только с согласия владельца авторского права на материалы.</w:t>
      </w:r>
    </w:p>
    <w:p w:rsidR="006972DF" w:rsidRPr="005E2FE0" w:rsidRDefault="007D77BF" w:rsidP="005E2FE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2FE0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6972DF" w:rsidRPr="005E2FE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A35B0" w:rsidRPr="005E2FE0">
        <w:rPr>
          <w:rFonts w:ascii="Times New Roman" w:hAnsi="Times New Roman" w:cs="Times New Roman"/>
          <w:sz w:val="24"/>
          <w:szCs w:val="24"/>
          <w:lang w:val="ru-RU"/>
        </w:rPr>
        <w:t>Принимая участие в конкурсе, участники подтверждают, что они прочитали и поняли порядок организации и проведения конкурса</w:t>
      </w:r>
      <w:r w:rsidR="00EB3782" w:rsidRPr="005E2FE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972DF" w:rsidRPr="005E2FE0" w:rsidRDefault="00334E12" w:rsidP="005E2FE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2FE0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7D77BF" w:rsidRPr="005E2FE0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6972DF" w:rsidRPr="005E2FE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A35B0" w:rsidRPr="005E2FE0">
        <w:rPr>
          <w:rFonts w:ascii="Times New Roman" w:hAnsi="Times New Roman" w:cs="Times New Roman"/>
          <w:sz w:val="24"/>
          <w:szCs w:val="24"/>
          <w:lang w:val="ru-RU"/>
        </w:rPr>
        <w:t>В случае досье, отравленных по почте, обязательство проверки доставки и регистрации досье принадлежит лицу желающему записаться на конкурс</w:t>
      </w:r>
    </w:p>
    <w:p w:rsidR="007A35B0" w:rsidRPr="005E2FE0" w:rsidRDefault="007D77BF" w:rsidP="005E2FE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2FE0">
        <w:rPr>
          <w:rFonts w:ascii="Times New Roman" w:hAnsi="Times New Roman" w:cs="Times New Roman"/>
          <w:sz w:val="24"/>
          <w:szCs w:val="24"/>
          <w:lang w:val="ru-RU"/>
        </w:rPr>
        <w:lastRenderedPageBreak/>
        <w:t>11</w:t>
      </w:r>
      <w:r w:rsidR="006972DF" w:rsidRPr="005E2FE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A35B0" w:rsidRPr="005E2FE0">
        <w:rPr>
          <w:rFonts w:ascii="Times New Roman" w:hAnsi="Times New Roman" w:cs="Times New Roman"/>
          <w:sz w:val="24"/>
          <w:szCs w:val="24"/>
          <w:lang w:val="ru-RU"/>
        </w:rPr>
        <w:t>Жюри оставляет за собой право исключить любой предмет, который не отвечает требованиям участия в конкурсе. Решение жюри является окончательным.</w:t>
      </w:r>
    </w:p>
    <w:p w:rsidR="006972DF" w:rsidRPr="005E2FE0" w:rsidRDefault="007A35B0" w:rsidP="005E2FE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2FE0">
        <w:rPr>
          <w:rFonts w:ascii="Times New Roman" w:hAnsi="Times New Roman" w:cs="Times New Roman"/>
          <w:sz w:val="24"/>
          <w:szCs w:val="24"/>
          <w:lang w:val="ru-RU"/>
        </w:rPr>
        <w:t>12. Участники должны быть не моложе 18 лет</w:t>
      </w:r>
      <w:r w:rsidR="006972DF" w:rsidRPr="005E2FE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21888" w:rsidRPr="005E2FE0" w:rsidRDefault="00A33E27" w:rsidP="005E2FE0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E2FE0">
        <w:rPr>
          <w:rFonts w:ascii="Times New Roman" w:hAnsi="Times New Roman" w:cs="Times New Roman"/>
          <w:b/>
          <w:sz w:val="24"/>
          <w:szCs w:val="24"/>
          <w:lang w:val="ru-RU"/>
        </w:rPr>
        <w:t xml:space="preserve">II. </w:t>
      </w:r>
      <w:r w:rsidR="007A35B0" w:rsidRPr="005E2FE0">
        <w:rPr>
          <w:rFonts w:ascii="Times New Roman" w:hAnsi="Times New Roman" w:cs="Times New Roman"/>
          <w:b/>
          <w:sz w:val="24"/>
          <w:szCs w:val="24"/>
          <w:lang w:val="ru-RU"/>
        </w:rPr>
        <w:t>КРИТЕРИИ ОЦЕНКИ</w:t>
      </w:r>
    </w:p>
    <w:p w:rsidR="007A35B0" w:rsidRPr="005E2FE0" w:rsidRDefault="007A35B0" w:rsidP="005E2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2FE0">
        <w:rPr>
          <w:rFonts w:ascii="Times New Roman" w:hAnsi="Times New Roman" w:cs="Times New Roman"/>
          <w:sz w:val="24"/>
          <w:szCs w:val="24"/>
          <w:lang w:val="ru-RU"/>
        </w:rPr>
        <w:t xml:space="preserve">Досье будут рассмотрены независимым жюри, состоящим из экспертов в этой области и представителей Keystone </w:t>
      </w:r>
      <w:proofErr w:type="spellStart"/>
      <w:r w:rsidRPr="005E2FE0">
        <w:rPr>
          <w:rFonts w:ascii="Times New Roman" w:hAnsi="Times New Roman" w:cs="Times New Roman"/>
          <w:sz w:val="24"/>
          <w:szCs w:val="24"/>
          <w:lang w:val="ru-RU"/>
        </w:rPr>
        <w:t>Moldova</w:t>
      </w:r>
      <w:proofErr w:type="spellEnd"/>
      <w:r w:rsidRPr="005E2FE0">
        <w:rPr>
          <w:rFonts w:ascii="Times New Roman" w:hAnsi="Times New Roman" w:cs="Times New Roman"/>
          <w:sz w:val="24"/>
          <w:szCs w:val="24"/>
          <w:lang w:val="ru-RU"/>
        </w:rPr>
        <w:t>. Члены жюри оценят материалы, основанные на следующих критериях:</w:t>
      </w:r>
    </w:p>
    <w:p w:rsidR="007A35B0" w:rsidRPr="005E2FE0" w:rsidRDefault="007A35B0" w:rsidP="005E2FE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2F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A3738" w:rsidRPr="005E2FE0">
        <w:rPr>
          <w:rFonts w:ascii="Times New Roman" w:hAnsi="Times New Roman" w:cs="Times New Roman"/>
          <w:sz w:val="24"/>
          <w:szCs w:val="24"/>
          <w:lang w:val="ru-RU"/>
        </w:rPr>
        <w:t>Релевант</w:t>
      </w:r>
      <w:r w:rsidRPr="005E2FE0">
        <w:rPr>
          <w:rFonts w:ascii="Times New Roman" w:hAnsi="Times New Roman" w:cs="Times New Roman"/>
          <w:sz w:val="24"/>
          <w:szCs w:val="24"/>
          <w:lang w:val="ru-RU"/>
        </w:rPr>
        <w:t>ность материала для предлагаемой темы;</w:t>
      </w:r>
    </w:p>
    <w:p w:rsidR="007A35B0" w:rsidRPr="005E2FE0" w:rsidRDefault="007A35B0" w:rsidP="005E2FE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2FE0">
        <w:rPr>
          <w:rFonts w:ascii="Times New Roman" w:hAnsi="Times New Roman" w:cs="Times New Roman"/>
          <w:sz w:val="24"/>
          <w:szCs w:val="24"/>
          <w:lang w:val="ru-RU"/>
        </w:rPr>
        <w:t>Точность информации;</w:t>
      </w:r>
    </w:p>
    <w:p w:rsidR="007A35B0" w:rsidRPr="005E2FE0" w:rsidRDefault="008A3738" w:rsidP="005E2FE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2FE0">
        <w:rPr>
          <w:rFonts w:ascii="Times New Roman" w:hAnsi="Times New Roman" w:cs="Times New Roman"/>
          <w:sz w:val="24"/>
          <w:szCs w:val="24"/>
          <w:lang w:val="ru-RU"/>
        </w:rPr>
        <w:t>Оригинальность перспективы, с которой рассматривается предмет</w:t>
      </w:r>
      <w:r w:rsidR="007A35B0" w:rsidRPr="005E2FE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A3738" w:rsidRPr="00407617" w:rsidRDefault="00407617" w:rsidP="0040761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7617">
        <w:rPr>
          <w:rFonts w:ascii="Times New Roman" w:hAnsi="Times New Roman" w:cs="Times New Roman"/>
          <w:sz w:val="24"/>
          <w:szCs w:val="24"/>
          <w:lang w:val="ru-RU"/>
        </w:rPr>
        <w:t>Презентация главных героев с точки зрения, которая способствует продвижению их положительному имиджу и присвоению социально значимых ролей</w:t>
      </w:r>
    </w:p>
    <w:p w:rsidR="008A3738" w:rsidRPr="005E2FE0" w:rsidRDefault="008A3738" w:rsidP="005E2FE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42054" w:rsidRPr="005E2FE0" w:rsidRDefault="007A35B0" w:rsidP="005E2FE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2FE0">
        <w:rPr>
          <w:rFonts w:ascii="Times New Roman" w:hAnsi="Times New Roman" w:cs="Times New Roman"/>
          <w:sz w:val="24"/>
          <w:szCs w:val="24"/>
          <w:lang w:val="ru-RU"/>
        </w:rPr>
        <w:t>Оценка досье будет основываться по шкале оценки, представленной в</w:t>
      </w:r>
      <w:r w:rsidR="001231B7" w:rsidRPr="005E2F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E2FE0">
        <w:rPr>
          <w:rFonts w:ascii="Times New Roman" w:hAnsi="Times New Roman" w:cs="Times New Roman"/>
          <w:sz w:val="24"/>
          <w:szCs w:val="24"/>
          <w:lang w:val="ru-RU"/>
        </w:rPr>
        <w:t>Таблице</w:t>
      </w:r>
      <w:r w:rsidR="001231B7" w:rsidRPr="005E2FE0">
        <w:rPr>
          <w:rFonts w:ascii="Times New Roman" w:hAnsi="Times New Roman" w:cs="Times New Roman"/>
          <w:sz w:val="24"/>
          <w:szCs w:val="24"/>
          <w:lang w:val="ru-RU"/>
        </w:rPr>
        <w:t xml:space="preserve"> 1.</w:t>
      </w:r>
    </w:p>
    <w:p w:rsidR="001231B7" w:rsidRPr="005E2FE0" w:rsidRDefault="001231B7" w:rsidP="005E2FE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231B7" w:rsidRPr="005E2FE0" w:rsidRDefault="007A35B0" w:rsidP="005E2FE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2FE0">
        <w:rPr>
          <w:rFonts w:ascii="Times New Roman" w:hAnsi="Times New Roman" w:cs="Times New Roman"/>
          <w:sz w:val="24"/>
          <w:szCs w:val="24"/>
          <w:lang w:val="ru-RU"/>
        </w:rPr>
        <w:t>Таблица</w:t>
      </w:r>
      <w:r w:rsidR="001231B7" w:rsidRPr="005E2FE0">
        <w:rPr>
          <w:rFonts w:ascii="Times New Roman" w:hAnsi="Times New Roman" w:cs="Times New Roman"/>
          <w:sz w:val="24"/>
          <w:szCs w:val="24"/>
          <w:lang w:val="ru-RU"/>
        </w:rPr>
        <w:t xml:space="preserve"> 1. </w:t>
      </w:r>
      <w:r w:rsidRPr="005E2FE0">
        <w:rPr>
          <w:rFonts w:ascii="Times New Roman" w:hAnsi="Times New Roman" w:cs="Times New Roman"/>
          <w:sz w:val="24"/>
          <w:szCs w:val="24"/>
          <w:lang w:val="ru-RU"/>
        </w:rPr>
        <w:t xml:space="preserve">Шкала оценки материалов, представленных на конкурс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"/>
        <w:gridCol w:w="4373"/>
        <w:gridCol w:w="2403"/>
        <w:gridCol w:w="2126"/>
      </w:tblGrid>
      <w:tr w:rsidR="00842054" w:rsidRPr="005E2FE0" w:rsidTr="00881813">
        <w:tc>
          <w:tcPr>
            <w:tcW w:w="675" w:type="dxa"/>
          </w:tcPr>
          <w:p w:rsidR="00842054" w:rsidRPr="005E2FE0" w:rsidRDefault="00842054" w:rsidP="005E2F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5E2FE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Nr</w:t>
            </w:r>
            <w:proofErr w:type="spellEnd"/>
            <w:r w:rsidRPr="005E2FE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4395" w:type="dxa"/>
          </w:tcPr>
          <w:p w:rsidR="00842054" w:rsidRPr="005E2FE0" w:rsidRDefault="007A35B0" w:rsidP="005E2F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E2FE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Критерии</w:t>
            </w:r>
          </w:p>
        </w:tc>
        <w:tc>
          <w:tcPr>
            <w:tcW w:w="2409" w:type="dxa"/>
          </w:tcPr>
          <w:p w:rsidR="00842054" w:rsidRPr="005E2FE0" w:rsidRDefault="007A35B0" w:rsidP="005E2F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E2FE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Максимально возможный балл</w:t>
            </w:r>
          </w:p>
        </w:tc>
        <w:tc>
          <w:tcPr>
            <w:tcW w:w="2097" w:type="dxa"/>
          </w:tcPr>
          <w:p w:rsidR="00842054" w:rsidRPr="005E2FE0" w:rsidRDefault="007A35B0" w:rsidP="005E2F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E2FE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Предоставленная оценка</w:t>
            </w:r>
          </w:p>
        </w:tc>
      </w:tr>
      <w:tr w:rsidR="00842054" w:rsidRPr="005E2FE0" w:rsidTr="00881813">
        <w:tc>
          <w:tcPr>
            <w:tcW w:w="675" w:type="dxa"/>
          </w:tcPr>
          <w:p w:rsidR="00842054" w:rsidRPr="005E2FE0" w:rsidRDefault="00842054" w:rsidP="005E2F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F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395" w:type="dxa"/>
          </w:tcPr>
          <w:p w:rsidR="00842054" w:rsidRPr="005E2FE0" w:rsidRDefault="008A3738" w:rsidP="005E2F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F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Релевантность материала для предлагаемой темы</w:t>
            </w:r>
          </w:p>
        </w:tc>
        <w:tc>
          <w:tcPr>
            <w:tcW w:w="2409" w:type="dxa"/>
          </w:tcPr>
          <w:p w:rsidR="00842054" w:rsidRPr="005E2FE0" w:rsidRDefault="000B64D4" w:rsidP="005E2F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F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2097" w:type="dxa"/>
          </w:tcPr>
          <w:p w:rsidR="00842054" w:rsidRPr="005E2FE0" w:rsidRDefault="00842054" w:rsidP="005E2F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42054" w:rsidRPr="005E2FE0" w:rsidTr="00881813">
        <w:tc>
          <w:tcPr>
            <w:tcW w:w="675" w:type="dxa"/>
          </w:tcPr>
          <w:p w:rsidR="00842054" w:rsidRPr="005E2FE0" w:rsidRDefault="00842054" w:rsidP="005E2F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F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395" w:type="dxa"/>
          </w:tcPr>
          <w:p w:rsidR="00842054" w:rsidRPr="005E2FE0" w:rsidRDefault="008A3738" w:rsidP="005E2F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F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Точность информации</w:t>
            </w:r>
          </w:p>
        </w:tc>
        <w:tc>
          <w:tcPr>
            <w:tcW w:w="2409" w:type="dxa"/>
          </w:tcPr>
          <w:p w:rsidR="00842054" w:rsidRPr="005E2FE0" w:rsidRDefault="00C96828" w:rsidP="005E2F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F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097" w:type="dxa"/>
          </w:tcPr>
          <w:p w:rsidR="00842054" w:rsidRPr="005E2FE0" w:rsidRDefault="00842054" w:rsidP="005E2F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42054" w:rsidRPr="005E2FE0" w:rsidTr="00881813">
        <w:tc>
          <w:tcPr>
            <w:tcW w:w="675" w:type="dxa"/>
          </w:tcPr>
          <w:p w:rsidR="00842054" w:rsidRPr="005E2FE0" w:rsidRDefault="00842054" w:rsidP="005E2F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F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395" w:type="dxa"/>
          </w:tcPr>
          <w:p w:rsidR="00842054" w:rsidRPr="005E2FE0" w:rsidRDefault="008A3738" w:rsidP="005E2F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F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Оригинальность перспективы, с которой рассматривается предмет</w:t>
            </w:r>
          </w:p>
        </w:tc>
        <w:tc>
          <w:tcPr>
            <w:tcW w:w="2409" w:type="dxa"/>
          </w:tcPr>
          <w:p w:rsidR="00842054" w:rsidRPr="005E2FE0" w:rsidRDefault="000B64D4" w:rsidP="005E2F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F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097" w:type="dxa"/>
          </w:tcPr>
          <w:p w:rsidR="00842054" w:rsidRPr="005E2FE0" w:rsidRDefault="00842054" w:rsidP="005E2F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42054" w:rsidRPr="005E2FE0" w:rsidTr="00881813">
        <w:tc>
          <w:tcPr>
            <w:tcW w:w="675" w:type="dxa"/>
          </w:tcPr>
          <w:p w:rsidR="00842054" w:rsidRPr="005E2FE0" w:rsidRDefault="00842054" w:rsidP="005E2F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F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395" w:type="dxa"/>
          </w:tcPr>
          <w:p w:rsidR="00842054" w:rsidRPr="005E2FE0" w:rsidRDefault="00AB7657" w:rsidP="005E2F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76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4)</w:t>
            </w:r>
            <w:r w:rsidRPr="00AB76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Презентация главных героев с точки зрения, которая способствует продвижению их положительному имиджу и присвоению социально значимых ролей</w:t>
            </w:r>
          </w:p>
        </w:tc>
        <w:tc>
          <w:tcPr>
            <w:tcW w:w="2409" w:type="dxa"/>
          </w:tcPr>
          <w:p w:rsidR="00842054" w:rsidRPr="005E2FE0" w:rsidRDefault="00C97CBA" w:rsidP="005E2F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2F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097" w:type="dxa"/>
          </w:tcPr>
          <w:p w:rsidR="00842054" w:rsidRPr="005E2FE0" w:rsidRDefault="00842054" w:rsidP="005E2F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81813" w:rsidRPr="005E2FE0" w:rsidTr="00881813">
        <w:tc>
          <w:tcPr>
            <w:tcW w:w="675" w:type="dxa"/>
          </w:tcPr>
          <w:p w:rsidR="00881813" w:rsidRPr="005E2FE0" w:rsidRDefault="00881813" w:rsidP="005E2F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5" w:type="dxa"/>
          </w:tcPr>
          <w:p w:rsidR="00881813" w:rsidRPr="005E2FE0" w:rsidRDefault="00881813" w:rsidP="005E2F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E2FE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TOTAL</w:t>
            </w:r>
          </w:p>
        </w:tc>
        <w:tc>
          <w:tcPr>
            <w:tcW w:w="2409" w:type="dxa"/>
          </w:tcPr>
          <w:p w:rsidR="00881813" w:rsidRPr="005E2FE0" w:rsidRDefault="00881813" w:rsidP="005E2F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E2FE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2097" w:type="dxa"/>
          </w:tcPr>
          <w:p w:rsidR="00881813" w:rsidRPr="005E2FE0" w:rsidRDefault="00881813" w:rsidP="005E2F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E21888" w:rsidRPr="005E2FE0" w:rsidRDefault="00E21888" w:rsidP="005E2FE0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972DF" w:rsidRPr="005E2FE0" w:rsidRDefault="00A33E27" w:rsidP="005E2FE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2FE0">
        <w:rPr>
          <w:rFonts w:ascii="Times New Roman" w:hAnsi="Times New Roman" w:cs="Times New Roman"/>
          <w:b/>
          <w:sz w:val="24"/>
          <w:szCs w:val="24"/>
          <w:lang w:val="ru-RU"/>
        </w:rPr>
        <w:t xml:space="preserve">III. </w:t>
      </w:r>
      <w:r w:rsidR="009A3EE9" w:rsidRPr="005E2FE0">
        <w:rPr>
          <w:rFonts w:ascii="Times New Roman" w:hAnsi="Times New Roman" w:cs="Times New Roman"/>
          <w:b/>
          <w:sz w:val="24"/>
          <w:szCs w:val="24"/>
          <w:lang w:val="ru-RU"/>
        </w:rPr>
        <w:t>Премии</w:t>
      </w:r>
    </w:p>
    <w:p w:rsidR="009A3EE9" w:rsidRPr="005E2FE0" w:rsidRDefault="009A3EE9" w:rsidP="005E2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2FE0">
        <w:rPr>
          <w:rFonts w:ascii="Times New Roman" w:hAnsi="Times New Roman" w:cs="Times New Roman"/>
          <w:sz w:val="24"/>
          <w:szCs w:val="24"/>
          <w:lang w:val="ru-RU"/>
        </w:rPr>
        <w:t>Будут присуждаться 8 премий следующим образом:</w:t>
      </w:r>
    </w:p>
    <w:p w:rsidR="009A3EE9" w:rsidRPr="005E2FE0" w:rsidRDefault="009A3EE9" w:rsidP="005E2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A3EE9" w:rsidRPr="005E2FE0" w:rsidRDefault="009A3EE9" w:rsidP="005E2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2FE0">
        <w:rPr>
          <w:rFonts w:ascii="Times New Roman" w:hAnsi="Times New Roman" w:cs="Times New Roman"/>
          <w:sz w:val="24"/>
          <w:szCs w:val="24"/>
          <w:lang w:val="ru-RU"/>
        </w:rPr>
        <w:t>Гранд</w:t>
      </w:r>
      <w:r w:rsidR="0001797A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5E2FE0">
        <w:rPr>
          <w:rFonts w:ascii="Times New Roman" w:hAnsi="Times New Roman" w:cs="Times New Roman"/>
          <w:sz w:val="24"/>
          <w:szCs w:val="24"/>
          <w:lang w:val="ru-RU"/>
        </w:rPr>
        <w:t xml:space="preserve">при – 900 </w:t>
      </w:r>
      <w:r w:rsidR="0001797A" w:rsidRPr="005E2FE0">
        <w:rPr>
          <w:rFonts w:ascii="Times New Roman" w:hAnsi="Times New Roman" w:cs="Times New Roman"/>
          <w:sz w:val="24"/>
          <w:szCs w:val="24"/>
          <w:lang w:val="ru-RU"/>
        </w:rPr>
        <w:t>Евро</w:t>
      </w:r>
      <w:r w:rsidRPr="005E2FE0">
        <w:rPr>
          <w:rFonts w:ascii="Times New Roman" w:hAnsi="Times New Roman" w:cs="Times New Roman"/>
          <w:sz w:val="24"/>
          <w:szCs w:val="24"/>
          <w:lang w:val="ru-RU"/>
        </w:rPr>
        <w:t xml:space="preserve"> (включая налоги)</w:t>
      </w:r>
    </w:p>
    <w:p w:rsidR="009A3EE9" w:rsidRPr="005E2FE0" w:rsidRDefault="009A3EE9" w:rsidP="005E2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2FE0">
        <w:rPr>
          <w:rFonts w:ascii="Times New Roman" w:hAnsi="Times New Roman" w:cs="Times New Roman"/>
          <w:sz w:val="24"/>
          <w:szCs w:val="24"/>
          <w:lang w:val="ru-RU"/>
        </w:rPr>
        <w:t xml:space="preserve">I премия– 700 </w:t>
      </w:r>
      <w:r w:rsidR="0001797A" w:rsidRPr="005E2FE0">
        <w:rPr>
          <w:rFonts w:ascii="Times New Roman" w:hAnsi="Times New Roman" w:cs="Times New Roman"/>
          <w:sz w:val="24"/>
          <w:szCs w:val="24"/>
          <w:lang w:val="ru-RU"/>
        </w:rPr>
        <w:t>Евро</w:t>
      </w:r>
      <w:r w:rsidRPr="005E2FE0">
        <w:rPr>
          <w:rFonts w:ascii="Times New Roman" w:hAnsi="Times New Roman" w:cs="Times New Roman"/>
          <w:sz w:val="24"/>
          <w:szCs w:val="24"/>
          <w:lang w:val="ru-RU"/>
        </w:rPr>
        <w:t xml:space="preserve"> (включая налоги)</w:t>
      </w:r>
    </w:p>
    <w:p w:rsidR="009A3EE9" w:rsidRPr="005E2FE0" w:rsidRDefault="009A3EE9" w:rsidP="005E2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2FE0">
        <w:rPr>
          <w:rFonts w:ascii="Times New Roman" w:hAnsi="Times New Roman" w:cs="Times New Roman"/>
          <w:sz w:val="24"/>
          <w:szCs w:val="24"/>
          <w:lang w:val="ru-RU"/>
        </w:rPr>
        <w:t xml:space="preserve">II премия (3 премии) – по 500 </w:t>
      </w:r>
      <w:r w:rsidR="0001797A" w:rsidRPr="005E2FE0">
        <w:rPr>
          <w:rFonts w:ascii="Times New Roman" w:hAnsi="Times New Roman" w:cs="Times New Roman"/>
          <w:sz w:val="24"/>
          <w:szCs w:val="24"/>
          <w:lang w:val="ru-RU"/>
        </w:rPr>
        <w:t>Евро</w:t>
      </w:r>
      <w:r w:rsidRPr="005E2FE0">
        <w:rPr>
          <w:rFonts w:ascii="Times New Roman" w:hAnsi="Times New Roman" w:cs="Times New Roman"/>
          <w:sz w:val="24"/>
          <w:szCs w:val="24"/>
          <w:lang w:val="ru-RU"/>
        </w:rPr>
        <w:t xml:space="preserve"> (включая налоги)</w:t>
      </w:r>
    </w:p>
    <w:p w:rsidR="001231B7" w:rsidRPr="005E2FE0" w:rsidRDefault="009A3EE9" w:rsidP="005E2F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E2FE0">
        <w:rPr>
          <w:rFonts w:ascii="Times New Roman" w:hAnsi="Times New Roman" w:cs="Times New Roman"/>
          <w:sz w:val="24"/>
          <w:szCs w:val="24"/>
          <w:lang w:val="ru-RU"/>
        </w:rPr>
        <w:t xml:space="preserve">III премия (3 премии) – по 300 </w:t>
      </w:r>
      <w:r w:rsidR="0001797A" w:rsidRPr="005E2FE0">
        <w:rPr>
          <w:rFonts w:ascii="Times New Roman" w:hAnsi="Times New Roman" w:cs="Times New Roman"/>
          <w:sz w:val="24"/>
          <w:szCs w:val="24"/>
          <w:lang w:val="ru-RU"/>
        </w:rPr>
        <w:t>Евро</w:t>
      </w:r>
      <w:r w:rsidRPr="005E2FE0">
        <w:rPr>
          <w:rFonts w:ascii="Times New Roman" w:hAnsi="Times New Roman" w:cs="Times New Roman"/>
          <w:sz w:val="24"/>
          <w:szCs w:val="24"/>
          <w:lang w:val="ru-RU"/>
        </w:rPr>
        <w:t xml:space="preserve"> (включая налоги)</w:t>
      </w:r>
    </w:p>
    <w:p w:rsidR="009A3EE9" w:rsidRPr="005E2FE0" w:rsidRDefault="009A3EE9" w:rsidP="005E2FE0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972DF" w:rsidRPr="005E2FE0" w:rsidRDefault="00A33E27" w:rsidP="005E2FE0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E2FE0">
        <w:rPr>
          <w:rFonts w:ascii="Times New Roman" w:hAnsi="Times New Roman" w:cs="Times New Roman"/>
          <w:b/>
          <w:sz w:val="24"/>
          <w:szCs w:val="24"/>
          <w:lang w:val="ru-RU"/>
        </w:rPr>
        <w:t xml:space="preserve">IV. </w:t>
      </w:r>
      <w:r w:rsidR="009A3EE9" w:rsidRPr="005E2FE0">
        <w:rPr>
          <w:rFonts w:ascii="Times New Roman" w:hAnsi="Times New Roman" w:cs="Times New Roman"/>
          <w:b/>
          <w:sz w:val="24"/>
          <w:szCs w:val="24"/>
          <w:lang w:val="ru-RU"/>
        </w:rPr>
        <w:t>ДЕКЛАРАЦИЯ КОНФИДЕНЦИАЛЬНОСТИ</w:t>
      </w:r>
    </w:p>
    <w:p w:rsidR="009A3EE9" w:rsidRPr="005E2FE0" w:rsidRDefault="009A3EE9" w:rsidP="005E2FE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2FE0">
        <w:rPr>
          <w:rFonts w:ascii="Times New Roman" w:hAnsi="Times New Roman" w:cs="Times New Roman"/>
          <w:sz w:val="24"/>
          <w:szCs w:val="24"/>
          <w:lang w:val="ru-RU"/>
        </w:rPr>
        <w:t xml:space="preserve">Личные данные будут </w:t>
      </w:r>
      <w:r w:rsidR="001E0CE9" w:rsidRPr="005E2FE0">
        <w:rPr>
          <w:rFonts w:ascii="Times New Roman" w:hAnsi="Times New Roman" w:cs="Times New Roman"/>
          <w:sz w:val="24"/>
          <w:szCs w:val="24"/>
          <w:lang w:val="ru-RU"/>
        </w:rPr>
        <w:t>записываться,</w:t>
      </w:r>
      <w:r w:rsidRPr="005E2FE0">
        <w:rPr>
          <w:rFonts w:ascii="Times New Roman" w:hAnsi="Times New Roman" w:cs="Times New Roman"/>
          <w:sz w:val="24"/>
          <w:szCs w:val="24"/>
          <w:lang w:val="ru-RU"/>
        </w:rPr>
        <w:t xml:space="preserve"> и обрабатываться в той степени, в которой они необходимы для последующих действий, связанных с участием в этом конкурсе.</w:t>
      </w:r>
    </w:p>
    <w:p w:rsidR="009A3EE9" w:rsidRPr="005E2FE0" w:rsidRDefault="009A3EE9" w:rsidP="005E2FE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2FE0">
        <w:rPr>
          <w:rFonts w:ascii="Times New Roman" w:hAnsi="Times New Roman" w:cs="Times New Roman"/>
          <w:sz w:val="24"/>
          <w:szCs w:val="24"/>
          <w:lang w:val="ru-RU"/>
        </w:rPr>
        <w:lastRenderedPageBreak/>
        <w:t>Данные обрабатываются в соответствии с Законом №. 133 от 08.07.2011 о защите персональных данных.</w:t>
      </w:r>
    </w:p>
    <w:p w:rsidR="006972DF" w:rsidRPr="005E2FE0" w:rsidRDefault="009A3EE9" w:rsidP="005E2FE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2FE0">
        <w:rPr>
          <w:rFonts w:ascii="Times New Roman" w:hAnsi="Times New Roman" w:cs="Times New Roman"/>
          <w:sz w:val="24"/>
          <w:szCs w:val="24"/>
          <w:lang w:val="ru-RU"/>
        </w:rPr>
        <w:t>Информация записывается и сохраняется до тех пор, пока необходимы дополнительные действия для участия в конкурсе</w:t>
      </w:r>
      <w:r w:rsidR="006972DF" w:rsidRPr="005E2FE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E6CCA" w:rsidRPr="005E2FE0" w:rsidRDefault="00A33E27" w:rsidP="005E2FE0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E2FE0">
        <w:rPr>
          <w:rFonts w:ascii="Times New Roman" w:hAnsi="Times New Roman" w:cs="Times New Roman"/>
          <w:b/>
          <w:sz w:val="24"/>
          <w:szCs w:val="24"/>
          <w:lang w:val="ru-RU"/>
        </w:rPr>
        <w:t xml:space="preserve">V. </w:t>
      </w:r>
      <w:r w:rsidR="009A3EE9" w:rsidRPr="005E2FE0">
        <w:rPr>
          <w:rFonts w:ascii="Times New Roman" w:hAnsi="Times New Roman" w:cs="Times New Roman"/>
          <w:b/>
          <w:sz w:val="24"/>
          <w:szCs w:val="24"/>
          <w:lang w:val="ru-RU"/>
        </w:rPr>
        <w:t>УСЛОВИЯ УЧАСТИЯ</w:t>
      </w:r>
      <w:r w:rsidR="005E6CCA" w:rsidRPr="005E2FE0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E37737" w:rsidRPr="0007518F" w:rsidRDefault="009A3EE9" w:rsidP="005E2FE0">
      <w:pPr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E2FE0">
        <w:rPr>
          <w:rFonts w:ascii="Times New Roman" w:hAnsi="Times New Roman" w:cs="Times New Roman"/>
          <w:sz w:val="24"/>
          <w:szCs w:val="24"/>
          <w:lang w:val="ru-RU"/>
        </w:rPr>
        <w:t>Досье будет содержать как минимум три собственных материала, которые будут опубликованы или транслированы в период с 7 мая по 2</w:t>
      </w:r>
      <w:r w:rsidR="00A15CFA">
        <w:rPr>
          <w:rFonts w:ascii="Times New Roman" w:hAnsi="Times New Roman" w:cs="Times New Roman"/>
          <w:sz w:val="24"/>
          <w:szCs w:val="24"/>
          <w:lang w:val="ru-RU"/>
        </w:rPr>
        <w:t xml:space="preserve"> дека</w:t>
      </w:r>
      <w:r w:rsidRPr="005E2FE0">
        <w:rPr>
          <w:rFonts w:ascii="Times New Roman" w:hAnsi="Times New Roman" w:cs="Times New Roman"/>
          <w:sz w:val="24"/>
          <w:szCs w:val="24"/>
          <w:lang w:val="ru-RU"/>
        </w:rPr>
        <w:t xml:space="preserve">бря 2018 года. Они будут представлены в формате, соответствующем категории деятельности СМИ: a) текст MS </w:t>
      </w:r>
      <w:proofErr w:type="spellStart"/>
      <w:r w:rsidRPr="005E2FE0">
        <w:rPr>
          <w:rFonts w:ascii="Times New Roman" w:hAnsi="Times New Roman" w:cs="Times New Roman"/>
          <w:sz w:val="24"/>
          <w:szCs w:val="24"/>
          <w:lang w:val="ru-RU"/>
        </w:rPr>
        <w:t>Word</w:t>
      </w:r>
      <w:proofErr w:type="spellEnd"/>
      <w:r w:rsidRPr="005E2FE0">
        <w:rPr>
          <w:rFonts w:ascii="Times New Roman" w:hAnsi="Times New Roman" w:cs="Times New Roman"/>
          <w:sz w:val="24"/>
          <w:szCs w:val="24"/>
          <w:lang w:val="ru-RU"/>
        </w:rPr>
        <w:t xml:space="preserve"> и PDF для журналов и газет b)текст MS </w:t>
      </w:r>
      <w:proofErr w:type="spellStart"/>
      <w:r w:rsidRPr="005E2FE0">
        <w:rPr>
          <w:rFonts w:ascii="Times New Roman" w:hAnsi="Times New Roman" w:cs="Times New Roman"/>
          <w:sz w:val="24"/>
          <w:szCs w:val="24"/>
          <w:lang w:val="ru-RU"/>
        </w:rPr>
        <w:t>Word</w:t>
      </w:r>
      <w:proofErr w:type="spellEnd"/>
      <w:r w:rsidRPr="005E2FE0">
        <w:rPr>
          <w:rFonts w:ascii="Times New Roman" w:hAnsi="Times New Roman" w:cs="Times New Roman"/>
          <w:sz w:val="24"/>
          <w:szCs w:val="24"/>
          <w:lang w:val="ru-RU"/>
        </w:rPr>
        <w:t xml:space="preserve"> и ссылка для  онлайн прессы c) текст MS </w:t>
      </w:r>
      <w:proofErr w:type="spellStart"/>
      <w:r w:rsidRPr="005E2FE0">
        <w:rPr>
          <w:rFonts w:ascii="Times New Roman" w:hAnsi="Times New Roman" w:cs="Times New Roman"/>
          <w:sz w:val="24"/>
          <w:szCs w:val="24"/>
          <w:lang w:val="ru-RU"/>
        </w:rPr>
        <w:t>Word</w:t>
      </w:r>
      <w:proofErr w:type="spellEnd"/>
      <w:r w:rsidRPr="005E2FE0">
        <w:rPr>
          <w:rFonts w:ascii="Times New Roman" w:hAnsi="Times New Roman" w:cs="Times New Roman"/>
          <w:sz w:val="24"/>
          <w:szCs w:val="24"/>
          <w:lang w:val="ru-RU"/>
        </w:rPr>
        <w:t xml:space="preserve"> и CD/DVD для радио и ТВ. </w:t>
      </w:r>
    </w:p>
    <w:p w:rsidR="00E21888" w:rsidRPr="005E2FE0" w:rsidRDefault="009A3EE9" w:rsidP="005E2FE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2FE0">
        <w:rPr>
          <w:rFonts w:ascii="Times New Roman" w:hAnsi="Times New Roman" w:cs="Times New Roman"/>
          <w:sz w:val="24"/>
          <w:szCs w:val="24"/>
          <w:lang w:val="ru-RU"/>
        </w:rPr>
        <w:t xml:space="preserve">Крайний срок подачи материалов </w:t>
      </w:r>
      <w:r w:rsidR="00A15CFA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5E2F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15CFA" w:rsidRPr="00A15CFA">
        <w:rPr>
          <w:rFonts w:ascii="Times New Roman" w:hAnsi="Times New Roman" w:cs="Times New Roman"/>
          <w:b/>
          <w:sz w:val="24"/>
          <w:szCs w:val="24"/>
          <w:lang w:val="ru-RU"/>
        </w:rPr>
        <w:t>3 дека</w:t>
      </w:r>
      <w:r w:rsidRPr="00A15CFA">
        <w:rPr>
          <w:rFonts w:ascii="Times New Roman" w:hAnsi="Times New Roman" w:cs="Times New Roman"/>
          <w:b/>
          <w:sz w:val="24"/>
          <w:szCs w:val="24"/>
          <w:lang w:val="ru-RU"/>
        </w:rPr>
        <w:t>бря</w:t>
      </w:r>
      <w:r w:rsidRPr="005E2FE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2018</w:t>
      </w:r>
      <w:r w:rsidRPr="005E2FE0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bookmarkStart w:id="0" w:name="_GoBack"/>
      <w:bookmarkEnd w:id="0"/>
    </w:p>
    <w:p w:rsidR="006972DF" w:rsidRPr="005E2FE0" w:rsidRDefault="00B07D6D" w:rsidP="005E2FE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Досье долж</w:t>
      </w:r>
      <w:r w:rsidR="0001797A">
        <w:rPr>
          <w:rFonts w:ascii="Times New Roman" w:hAnsi="Times New Roman" w:cs="Times New Roman"/>
          <w:sz w:val="24"/>
          <w:szCs w:val="24"/>
          <w:lang w:val="ru-RU"/>
        </w:rPr>
        <w:t>но быть подано на</w:t>
      </w:r>
      <w:r w:rsidR="000F746D" w:rsidRPr="005E2FE0">
        <w:rPr>
          <w:rFonts w:ascii="Times New Roman" w:hAnsi="Times New Roman" w:cs="Times New Roman"/>
          <w:sz w:val="24"/>
          <w:szCs w:val="24"/>
          <w:lang w:val="ru-RU"/>
        </w:rPr>
        <w:t xml:space="preserve"> e-</w:t>
      </w:r>
      <w:proofErr w:type="spellStart"/>
      <w:r w:rsidR="000F746D" w:rsidRPr="005E2FE0">
        <w:rPr>
          <w:rFonts w:ascii="Times New Roman" w:hAnsi="Times New Roman" w:cs="Times New Roman"/>
          <w:sz w:val="24"/>
          <w:szCs w:val="24"/>
          <w:lang w:val="ru-RU"/>
        </w:rPr>
        <w:t>mail</w:t>
      </w:r>
      <w:proofErr w:type="spellEnd"/>
      <w:r w:rsidR="000F746D" w:rsidRPr="005E2FE0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9" w:history="1">
        <w:r w:rsidR="000F746D" w:rsidRPr="005E2FE0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khsima@keystonehumanservices.org</w:t>
        </w:r>
      </w:hyperlink>
      <w:r w:rsidR="000F746D" w:rsidRPr="005E2FE0">
        <w:rPr>
          <w:rFonts w:ascii="Times New Roman" w:hAnsi="Times New Roman" w:cs="Times New Roman"/>
          <w:sz w:val="24"/>
          <w:szCs w:val="24"/>
          <w:lang w:val="ru-RU"/>
        </w:rPr>
        <w:t xml:space="preserve">, по почте или лично по адресу: г. Кишинев, ул. </w:t>
      </w:r>
      <w:proofErr w:type="spellStart"/>
      <w:r w:rsidR="000F746D" w:rsidRPr="005E2FE0">
        <w:rPr>
          <w:rFonts w:ascii="Times New Roman" w:hAnsi="Times New Roman" w:cs="Times New Roman"/>
          <w:sz w:val="24"/>
          <w:szCs w:val="24"/>
          <w:lang w:val="ru-RU"/>
        </w:rPr>
        <w:t>Сф</w:t>
      </w:r>
      <w:proofErr w:type="spellEnd"/>
      <w:r w:rsidR="000F746D" w:rsidRPr="005E2FE0">
        <w:rPr>
          <w:rFonts w:ascii="Times New Roman" w:hAnsi="Times New Roman" w:cs="Times New Roman"/>
          <w:sz w:val="24"/>
          <w:szCs w:val="24"/>
          <w:lang w:val="ru-RU"/>
        </w:rPr>
        <w:t xml:space="preserve">. Георгия, 20, MD-2001, Keystone </w:t>
      </w:r>
      <w:proofErr w:type="spellStart"/>
      <w:r w:rsidR="000F746D" w:rsidRPr="005E2FE0">
        <w:rPr>
          <w:rFonts w:ascii="Times New Roman" w:hAnsi="Times New Roman" w:cs="Times New Roman"/>
          <w:sz w:val="24"/>
          <w:szCs w:val="24"/>
          <w:lang w:val="ru-RU"/>
        </w:rPr>
        <w:t>Moldova</w:t>
      </w:r>
      <w:proofErr w:type="spellEnd"/>
      <w:r w:rsidR="000F746D" w:rsidRPr="005E2FE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0329D" w:rsidRPr="005E2FE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sectPr w:rsidR="006972DF" w:rsidRPr="005E2FE0" w:rsidSect="00E21888">
      <w:footerReference w:type="default" r:id="rId10"/>
      <w:pgSz w:w="12240" w:h="15840"/>
      <w:pgMar w:top="993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C80" w:rsidRDefault="00E27C80" w:rsidP="005848B1">
      <w:pPr>
        <w:spacing w:after="0" w:line="240" w:lineRule="auto"/>
      </w:pPr>
      <w:r>
        <w:separator/>
      </w:r>
    </w:p>
  </w:endnote>
  <w:endnote w:type="continuationSeparator" w:id="0">
    <w:p w:rsidR="00E27C80" w:rsidRDefault="00E27C80" w:rsidP="00584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8301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48B1" w:rsidRDefault="005848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5CF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848B1" w:rsidRDefault="005848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C80" w:rsidRDefault="00E27C80" w:rsidP="005848B1">
      <w:pPr>
        <w:spacing w:after="0" w:line="240" w:lineRule="auto"/>
      </w:pPr>
      <w:r>
        <w:separator/>
      </w:r>
    </w:p>
  </w:footnote>
  <w:footnote w:type="continuationSeparator" w:id="0">
    <w:p w:rsidR="00E27C80" w:rsidRDefault="00E27C80" w:rsidP="00584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5D4D"/>
    <w:multiLevelType w:val="hybridMultilevel"/>
    <w:tmpl w:val="1872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D2ED2"/>
    <w:multiLevelType w:val="hybridMultilevel"/>
    <w:tmpl w:val="21DC81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E298D"/>
    <w:multiLevelType w:val="hybridMultilevel"/>
    <w:tmpl w:val="9288F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5B"/>
    <w:rsid w:val="00002954"/>
    <w:rsid w:val="0001797A"/>
    <w:rsid w:val="00074E8A"/>
    <w:rsid w:val="0007518F"/>
    <w:rsid w:val="000A536E"/>
    <w:rsid w:val="000B64D4"/>
    <w:rsid w:val="000E0F15"/>
    <w:rsid w:val="000F15A4"/>
    <w:rsid w:val="000F746D"/>
    <w:rsid w:val="001231B7"/>
    <w:rsid w:val="00126158"/>
    <w:rsid w:val="001A22E2"/>
    <w:rsid w:val="001C53F2"/>
    <w:rsid w:val="001E0CE9"/>
    <w:rsid w:val="001F7377"/>
    <w:rsid w:val="00235299"/>
    <w:rsid w:val="00294D63"/>
    <w:rsid w:val="00316987"/>
    <w:rsid w:val="00333C91"/>
    <w:rsid w:val="00334E12"/>
    <w:rsid w:val="00340760"/>
    <w:rsid w:val="00361116"/>
    <w:rsid w:val="0037261D"/>
    <w:rsid w:val="003726D8"/>
    <w:rsid w:val="003C16F2"/>
    <w:rsid w:val="003C25CF"/>
    <w:rsid w:val="00407617"/>
    <w:rsid w:val="00414902"/>
    <w:rsid w:val="00473A7E"/>
    <w:rsid w:val="00484B37"/>
    <w:rsid w:val="004D0711"/>
    <w:rsid w:val="004E3463"/>
    <w:rsid w:val="00510529"/>
    <w:rsid w:val="00550EC3"/>
    <w:rsid w:val="00557C87"/>
    <w:rsid w:val="00564B22"/>
    <w:rsid w:val="00573CEA"/>
    <w:rsid w:val="005848B1"/>
    <w:rsid w:val="005E2FE0"/>
    <w:rsid w:val="005E62FA"/>
    <w:rsid w:val="005E6CCA"/>
    <w:rsid w:val="00616784"/>
    <w:rsid w:val="006972DF"/>
    <w:rsid w:val="006A68C7"/>
    <w:rsid w:val="006A7F98"/>
    <w:rsid w:val="006C7A2B"/>
    <w:rsid w:val="006D0D5B"/>
    <w:rsid w:val="00747721"/>
    <w:rsid w:val="007A35B0"/>
    <w:rsid w:val="007B24F6"/>
    <w:rsid w:val="007D77BF"/>
    <w:rsid w:val="008071F7"/>
    <w:rsid w:val="00812B3C"/>
    <w:rsid w:val="00842054"/>
    <w:rsid w:val="00844149"/>
    <w:rsid w:val="0086370A"/>
    <w:rsid w:val="00881813"/>
    <w:rsid w:val="008830F7"/>
    <w:rsid w:val="00891099"/>
    <w:rsid w:val="008A0A44"/>
    <w:rsid w:val="008A3738"/>
    <w:rsid w:val="008A5DBB"/>
    <w:rsid w:val="008B2501"/>
    <w:rsid w:val="009208E8"/>
    <w:rsid w:val="009A3EE9"/>
    <w:rsid w:val="009D084B"/>
    <w:rsid w:val="00A15CFA"/>
    <w:rsid w:val="00A33E27"/>
    <w:rsid w:val="00A42B23"/>
    <w:rsid w:val="00A60B3C"/>
    <w:rsid w:val="00AB09BD"/>
    <w:rsid w:val="00AB7657"/>
    <w:rsid w:val="00B01B5B"/>
    <w:rsid w:val="00B07D6D"/>
    <w:rsid w:val="00BB505D"/>
    <w:rsid w:val="00BF6142"/>
    <w:rsid w:val="00C0329E"/>
    <w:rsid w:val="00C54042"/>
    <w:rsid w:val="00C96828"/>
    <w:rsid w:val="00C977D0"/>
    <w:rsid w:val="00C97CBA"/>
    <w:rsid w:val="00CF0144"/>
    <w:rsid w:val="00D13532"/>
    <w:rsid w:val="00D87AF7"/>
    <w:rsid w:val="00DE1A57"/>
    <w:rsid w:val="00E21888"/>
    <w:rsid w:val="00E23BBD"/>
    <w:rsid w:val="00E27C80"/>
    <w:rsid w:val="00E37737"/>
    <w:rsid w:val="00E6799E"/>
    <w:rsid w:val="00E77102"/>
    <w:rsid w:val="00E930BE"/>
    <w:rsid w:val="00EB3782"/>
    <w:rsid w:val="00ED4F39"/>
    <w:rsid w:val="00F0329D"/>
    <w:rsid w:val="00F32517"/>
    <w:rsid w:val="00F45DBF"/>
    <w:rsid w:val="00F62925"/>
    <w:rsid w:val="00F62A8E"/>
    <w:rsid w:val="00F64E70"/>
    <w:rsid w:val="00F77204"/>
    <w:rsid w:val="00F7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32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4E70"/>
    <w:pPr>
      <w:ind w:left="720"/>
      <w:contextualSpacing/>
    </w:pPr>
  </w:style>
  <w:style w:type="table" w:styleId="TableGrid">
    <w:name w:val="Table Grid"/>
    <w:basedOn w:val="TableNormal"/>
    <w:uiPriority w:val="59"/>
    <w:rsid w:val="00842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8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4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8B1"/>
  </w:style>
  <w:style w:type="paragraph" w:styleId="Footer">
    <w:name w:val="footer"/>
    <w:basedOn w:val="Normal"/>
    <w:link w:val="FooterChar"/>
    <w:uiPriority w:val="99"/>
    <w:unhideWhenUsed/>
    <w:rsid w:val="00584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8B1"/>
  </w:style>
  <w:style w:type="paragraph" w:styleId="FootnoteText">
    <w:name w:val="footnote text"/>
    <w:basedOn w:val="Normal"/>
    <w:link w:val="FootnoteTextChar"/>
    <w:uiPriority w:val="99"/>
    <w:semiHidden/>
    <w:unhideWhenUsed/>
    <w:rsid w:val="008A37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37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A37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32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4E70"/>
    <w:pPr>
      <w:ind w:left="720"/>
      <w:contextualSpacing/>
    </w:pPr>
  </w:style>
  <w:style w:type="table" w:styleId="TableGrid">
    <w:name w:val="Table Grid"/>
    <w:basedOn w:val="TableNormal"/>
    <w:uiPriority w:val="59"/>
    <w:rsid w:val="00842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8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4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8B1"/>
  </w:style>
  <w:style w:type="paragraph" w:styleId="Footer">
    <w:name w:val="footer"/>
    <w:basedOn w:val="Normal"/>
    <w:link w:val="FooterChar"/>
    <w:uiPriority w:val="99"/>
    <w:unhideWhenUsed/>
    <w:rsid w:val="00584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8B1"/>
  </w:style>
  <w:style w:type="paragraph" w:styleId="FootnoteText">
    <w:name w:val="footnote text"/>
    <w:basedOn w:val="Normal"/>
    <w:link w:val="FootnoteTextChar"/>
    <w:uiPriority w:val="99"/>
    <w:semiHidden/>
    <w:unhideWhenUsed/>
    <w:rsid w:val="008A37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37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A37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hsima@keystonehumanservic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CED44-E936-4213-8B1F-6AC3AA4FE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Keystone Human Services International Moldova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Lina Malcoci</cp:lastModifiedBy>
  <cp:revision>57</cp:revision>
  <cp:lastPrinted>2018-06-05T09:13:00Z</cp:lastPrinted>
  <dcterms:created xsi:type="dcterms:W3CDTF">2013-09-16T15:37:00Z</dcterms:created>
  <dcterms:modified xsi:type="dcterms:W3CDTF">2018-11-27T08:36:00Z</dcterms:modified>
</cp:coreProperties>
</file>